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D47" w:rsidRPr="00721D47" w:rsidRDefault="00721D47" w:rsidP="00721D47">
      <w:pPr>
        <w:rPr>
          <w:b/>
          <w:sz w:val="24"/>
          <w:szCs w:val="20"/>
        </w:rPr>
      </w:pPr>
      <w:r w:rsidRPr="00721D47">
        <w:rPr>
          <w:b/>
          <w:sz w:val="24"/>
          <w:szCs w:val="20"/>
        </w:rPr>
        <w:t>How to request new hymns from John Wilkinson</w:t>
      </w:r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 </w:t>
      </w:r>
      <w:hyperlink r:id="rId4" w:tgtFrame="_blank" w:history="1">
        <w:r w:rsidRPr="00721D47">
          <w:rPr>
            <w:color w:val="1155CC"/>
            <w:sz w:val="24"/>
            <w:szCs w:val="20"/>
            <w:u w:val="single"/>
          </w:rPr>
          <w:t>rjwilkinson@lineone.net</w:t>
        </w:r>
      </w:hyperlink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This is quite straightforward. </w:t>
      </w:r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1. Check the hymn you want isn't already available on our system</w:t>
      </w:r>
      <w:r w:rsidR="003C36C3">
        <w:rPr>
          <w:sz w:val="24"/>
          <w:szCs w:val="20"/>
        </w:rPr>
        <w:t xml:space="preserve"> – see the latest hymn video list.</w:t>
      </w:r>
      <w:r w:rsidR="003C36C3">
        <w:rPr>
          <w:sz w:val="24"/>
          <w:szCs w:val="20"/>
        </w:rPr>
        <w:br/>
      </w:r>
    </w:p>
    <w:p w:rsid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2. Assuming it isn't, then check we have an audio recording of the hymn you want. There are 4 CDs of hymns available for each of the two hymns books - 8 CDs in all</w:t>
      </w:r>
      <w:r w:rsidR="003C36C3">
        <w:rPr>
          <w:sz w:val="24"/>
          <w:szCs w:val="20"/>
        </w:rPr>
        <w:t xml:space="preserve"> – see lists.</w:t>
      </w:r>
    </w:p>
    <w:p w:rsidR="003C36C3" w:rsidRPr="00721D47" w:rsidRDefault="003C36C3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3. John Wilkinson needs both the audio recording as well as the words and credits in order to make up each new hymn video. So...</w:t>
      </w:r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 xml:space="preserve">4. Download the recording. I have all of them downloaded onto my laptop already. You can do this too, but it takes up space/memory, so you may prefer not to. Another option is to borrow the relevant CDs (in vestry) and download the tracks you want as you need them. </w:t>
      </w:r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4. Type up the words</w:t>
      </w:r>
      <w:r w:rsidR="00EB4816">
        <w:rPr>
          <w:sz w:val="24"/>
          <w:szCs w:val="20"/>
        </w:rPr>
        <w:t xml:space="preserve"> – see </w:t>
      </w:r>
      <w:r w:rsidRPr="00721D47">
        <w:rPr>
          <w:sz w:val="24"/>
          <w:szCs w:val="20"/>
        </w:rPr>
        <w:t xml:space="preserve">sample to show how you name the hymn, type the words, and add the credits. John will simply copy and paste these into his video </w:t>
      </w:r>
      <w:proofErr w:type="spellStart"/>
      <w:r w:rsidRPr="00721D47">
        <w:rPr>
          <w:sz w:val="24"/>
          <w:szCs w:val="20"/>
        </w:rPr>
        <w:t>programme</w:t>
      </w:r>
      <w:proofErr w:type="spellEnd"/>
      <w:r w:rsidRPr="00721D47">
        <w:rPr>
          <w:sz w:val="24"/>
          <w:szCs w:val="20"/>
        </w:rPr>
        <w:t>, so they need to accurate!  A word file is ideal. I also use the style of the purple hymn book (minimal use of caps) throughout for consistency (and because I have an aversion to unnecessary capitals!)</w:t>
      </w:r>
    </w:p>
    <w:p w:rsidR="00721D47" w:rsidRPr="00721D47" w:rsidRDefault="00721D47" w:rsidP="00721D47">
      <w:pPr>
        <w:rPr>
          <w:sz w:val="24"/>
          <w:szCs w:val="20"/>
        </w:rPr>
      </w:pPr>
    </w:p>
    <w:p w:rsidR="00721D47" w:rsidRPr="00721D47" w:rsidRDefault="00721D47" w:rsidP="00721D47">
      <w:pPr>
        <w:rPr>
          <w:sz w:val="24"/>
          <w:szCs w:val="20"/>
        </w:rPr>
      </w:pPr>
      <w:r w:rsidRPr="00721D47">
        <w:rPr>
          <w:sz w:val="24"/>
          <w:szCs w:val="20"/>
        </w:rPr>
        <w:t>5. Send both the audio and word files to John. If it's just one hymn, you can probably send them as attachments. Any more and you'll need to use WeTransfer. </w:t>
      </w:r>
    </w:p>
    <w:p w:rsidR="00721D47" w:rsidRPr="00721D47" w:rsidRDefault="00721D47" w:rsidP="00721D47">
      <w:pPr>
        <w:rPr>
          <w:sz w:val="24"/>
          <w:szCs w:val="20"/>
        </w:rPr>
      </w:pPr>
    </w:p>
    <w:p w:rsidR="00000000" w:rsidRPr="00721D47" w:rsidRDefault="00000000">
      <w:pPr>
        <w:rPr>
          <w:sz w:val="24"/>
        </w:rPr>
      </w:pPr>
    </w:p>
    <w:sectPr w:rsidR="00B6323F" w:rsidRPr="00721D47" w:rsidSect="007E6575">
      <w:pgSz w:w="11900" w:h="16840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47"/>
    <w:rsid w:val="003C36C3"/>
    <w:rsid w:val="00614526"/>
    <w:rsid w:val="00721D47"/>
    <w:rsid w:val="00EB4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A520"/>
  <w15:docId w15:val="{2996ED4A-F912-544C-A77E-7159A0D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A3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21D47"/>
  </w:style>
  <w:style w:type="character" w:styleId="Hyperlink">
    <w:name w:val="Hyperlink"/>
    <w:basedOn w:val="DefaultParagraphFont"/>
    <w:uiPriority w:val="99"/>
    <w:rsid w:val="00721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wilkinson@lineo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1120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Whyman</dc:creator>
  <cp:keywords/>
  <cp:lastModifiedBy>Kate Whyman</cp:lastModifiedBy>
  <cp:revision>2</cp:revision>
  <dcterms:created xsi:type="dcterms:W3CDTF">2023-03-02T08:09:00Z</dcterms:created>
  <dcterms:modified xsi:type="dcterms:W3CDTF">2024-09-30T11:42:00Z</dcterms:modified>
</cp:coreProperties>
</file>